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2D75" w14:textId="4E55CC8D" w:rsidR="00616C69" w:rsidRPr="004F096D" w:rsidRDefault="00616C69"/>
    <w:p w14:paraId="039DBD98" w14:textId="77777777" w:rsidR="0021370B" w:rsidRDefault="00B13E2E" w:rsidP="009A67B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B55BF" wp14:editId="40F4A2F9">
                <wp:simplePos x="0" y="0"/>
                <wp:positionH relativeFrom="page">
                  <wp:posOffset>394138</wp:posOffset>
                </wp:positionH>
                <wp:positionV relativeFrom="paragraph">
                  <wp:posOffset>-867103</wp:posOffset>
                </wp:positionV>
                <wp:extent cx="14346621" cy="1796415"/>
                <wp:effectExtent l="38100" t="38100" r="36195" b="323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6621" cy="1796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F6050D" id="Rectangle 1" o:spid="_x0000_s1026" style="position:absolute;margin-left:31.05pt;margin-top:-68.3pt;width:1129.65pt;height:141.4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" fillcolor="#2e74b5 [2404]" strokecolor="#7f7f7f [1612]" strokeweight="6pt">
                <w10:wrap anchorx="page"/>
              </v:rect>
            </w:pict>
          </mc:Fallback>
        </mc:AlternateContent>
      </w:r>
      <w:r w:rsidR="00616C69" w:rsidRPr="000F3AC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B54FAA" wp14:editId="45484ECB">
                <wp:simplePos x="0" y="0"/>
                <wp:positionH relativeFrom="column">
                  <wp:posOffset>2822159</wp:posOffset>
                </wp:positionH>
                <wp:positionV relativeFrom="paragraph">
                  <wp:posOffset>-646058</wp:posOffset>
                </wp:positionV>
                <wp:extent cx="7570382" cy="137127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0382" cy="137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8E168" w14:textId="4138F3FA" w:rsidR="00616C69" w:rsidRPr="00FF7586" w:rsidRDefault="004F096D" w:rsidP="00616C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Crompton</w:t>
                            </w:r>
                            <w:r w:rsidR="00616C69" w:rsidRPr="00FF7586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Primary</w:t>
                            </w:r>
                          </w:p>
                          <w:p w14:paraId="282C33F7" w14:textId="77777777" w:rsidR="00616C69" w:rsidRPr="00FF7586" w:rsidRDefault="00B13E2E" w:rsidP="00616C6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History</w:t>
                            </w:r>
                            <w:r w:rsidR="00616C6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Annual Curriculum Map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54F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2pt;margin-top:-50.85pt;width:596.1pt;height:10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" filled="f" stroked="f">
                <v:textbox>
                  <w:txbxContent>
                    <w:p w14:paraId="3338E168" w14:textId="4138F3FA" w:rsidR="00616C69" w:rsidRPr="00FF7586" w:rsidRDefault="004F096D" w:rsidP="00616C6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Crompton</w:t>
                      </w:r>
                      <w:r w:rsidR="00616C69" w:rsidRPr="00FF7586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Primary</w:t>
                      </w:r>
                    </w:p>
                    <w:p w14:paraId="282C33F7" w14:textId="77777777" w:rsidR="00616C69" w:rsidRPr="00FF7586" w:rsidRDefault="00B13E2E" w:rsidP="00616C69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History</w:t>
                      </w:r>
                      <w:r w:rsidR="00616C6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Annual Curriculum Map </w:t>
                      </w:r>
                    </w:p>
                  </w:txbxContent>
                </v:textbox>
              </v:shape>
            </w:pict>
          </mc:Fallback>
        </mc:AlternateContent>
      </w:r>
    </w:p>
    <w:p w14:paraId="557F2CC3" w14:textId="77777777" w:rsidR="00616C69" w:rsidRDefault="00616C69" w:rsidP="009A67BD">
      <w:pPr>
        <w:spacing w:after="0" w:line="240" w:lineRule="auto"/>
      </w:pPr>
    </w:p>
    <w:p w14:paraId="0AE505B1" w14:textId="77777777" w:rsidR="00616C69" w:rsidRDefault="00616C69" w:rsidP="009A67BD">
      <w:pPr>
        <w:spacing w:after="0" w:line="240" w:lineRule="auto"/>
      </w:pPr>
    </w:p>
    <w:p w14:paraId="0F180A68" w14:textId="77777777" w:rsidR="00616C69" w:rsidRDefault="00616C69" w:rsidP="009A67BD">
      <w:pPr>
        <w:spacing w:after="0" w:line="240" w:lineRule="auto"/>
      </w:pPr>
    </w:p>
    <w:p w14:paraId="2853E69D" w14:textId="77777777" w:rsidR="00616C69" w:rsidRDefault="00616C69" w:rsidP="009A67BD">
      <w:pPr>
        <w:spacing w:after="0" w:line="240" w:lineRule="auto"/>
      </w:pPr>
    </w:p>
    <w:p w14:paraId="35C2DCAB" w14:textId="77777777" w:rsidR="00616C69" w:rsidRDefault="00616C69" w:rsidP="009A67BD">
      <w:pPr>
        <w:spacing w:after="0" w:line="240" w:lineRule="auto"/>
      </w:pPr>
    </w:p>
    <w:tbl>
      <w:tblPr>
        <w:tblStyle w:val="TableGrid"/>
        <w:tblW w:w="22621" w:type="dxa"/>
        <w:tblInd w:w="-812" w:type="dxa"/>
        <w:tblCellMar>
          <w:top w:w="103" w:type="dxa"/>
          <w:left w:w="61" w:type="dxa"/>
        </w:tblCellMar>
        <w:tblLook w:val="04A0" w:firstRow="1" w:lastRow="0" w:firstColumn="1" w:lastColumn="0" w:noHBand="0" w:noVBand="1"/>
      </w:tblPr>
      <w:tblGrid>
        <w:gridCol w:w="1496"/>
        <w:gridCol w:w="2768"/>
        <w:gridCol w:w="2471"/>
        <w:gridCol w:w="2452"/>
        <w:gridCol w:w="3559"/>
        <w:gridCol w:w="1937"/>
        <w:gridCol w:w="2631"/>
        <w:gridCol w:w="2192"/>
        <w:gridCol w:w="3115"/>
      </w:tblGrid>
      <w:tr w:rsidR="003275E4" w14:paraId="6286F751" w14:textId="77777777" w:rsidTr="004F096D">
        <w:trPr>
          <w:trHeight w:val="818"/>
        </w:trPr>
        <w:tc>
          <w:tcPr>
            <w:tcW w:w="226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</w:tcPr>
          <w:p w14:paraId="0F98587A" w14:textId="77777777" w:rsidR="003275E4" w:rsidRDefault="003275E4" w:rsidP="003275E4">
            <w:pPr>
              <w:jc w:val="center"/>
            </w:pPr>
            <w:r>
              <w:rPr>
                <w:rFonts w:ascii="Tahoma" w:eastAsia="Tahoma" w:hAnsi="Tahoma" w:cs="Tahoma"/>
                <w:b/>
                <w:color w:val="FFFFFF" w:themeColor="background1"/>
                <w:sz w:val="36"/>
                <w:szCs w:val="36"/>
              </w:rPr>
              <w:t>History</w:t>
            </w: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36"/>
                <w:szCs w:val="36"/>
              </w:rPr>
              <w:t xml:space="preserve"> Curriculum Map </w:t>
            </w:r>
            <w:r>
              <w:rPr>
                <w:rFonts w:ascii="Tahoma" w:eastAsia="Tahoma" w:hAnsi="Tahoma" w:cs="Tahoma"/>
                <w:b/>
                <w:color w:val="FFFFFF" w:themeColor="background1"/>
                <w:sz w:val="36"/>
                <w:szCs w:val="36"/>
              </w:rPr>
              <w:t>– Autumn Term</w:t>
            </w:r>
          </w:p>
        </w:tc>
      </w:tr>
      <w:tr w:rsidR="00B753FE" w14:paraId="25565528" w14:textId="77777777" w:rsidTr="004F096D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  <w:vAlign w:val="center"/>
          </w:tcPr>
          <w:p w14:paraId="6ECAC4B3" w14:textId="77777777" w:rsidR="008A0D15" w:rsidRPr="00616C69" w:rsidRDefault="008A0D15" w:rsidP="008A0D15">
            <w:pPr>
              <w:ind w:right="70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Term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  <w:vAlign w:val="center"/>
          </w:tcPr>
          <w:p w14:paraId="73E904E7" w14:textId="77777777" w:rsidR="008A0D15" w:rsidRPr="008A0D15" w:rsidRDefault="008A0D15" w:rsidP="008A0D15">
            <w:pPr>
              <w:ind w:right="47"/>
              <w:jc w:val="center"/>
              <w:rPr>
                <w:rFonts w:ascii="Century Gothic" w:eastAsia="Tahoma" w:hAnsi="Century Gothic" w:cs="Tahoma"/>
                <w:b/>
                <w:color w:val="FFFFFF" w:themeColor="background1"/>
              </w:rPr>
            </w:pPr>
            <w:r w:rsidRPr="008A0D15">
              <w:rPr>
                <w:rFonts w:ascii="Century Gothic" w:eastAsia="Tahoma" w:hAnsi="Century Gothic" w:cs="Tahoma"/>
                <w:b/>
                <w:color w:val="FFFFFF" w:themeColor="background1"/>
              </w:rPr>
              <w:t>Nursery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  <w:vAlign w:val="center"/>
          </w:tcPr>
          <w:p w14:paraId="4D6E181D" w14:textId="77777777" w:rsidR="008A0D15" w:rsidRPr="008A0D15" w:rsidRDefault="008A0D15" w:rsidP="008A0D15">
            <w:pPr>
              <w:ind w:right="47"/>
              <w:jc w:val="center"/>
              <w:rPr>
                <w:rFonts w:ascii="Century Gothic" w:eastAsia="Tahoma" w:hAnsi="Century Gothic" w:cs="Tahoma"/>
                <w:b/>
                <w:color w:val="FFFFFF" w:themeColor="background1"/>
              </w:rPr>
            </w:pPr>
            <w:r w:rsidRPr="008A0D15">
              <w:rPr>
                <w:rFonts w:ascii="Century Gothic" w:eastAsia="Tahoma" w:hAnsi="Century Gothic" w:cs="Tahoma"/>
                <w:b/>
                <w:color w:val="FFFFFF" w:themeColor="background1"/>
              </w:rPr>
              <w:t xml:space="preserve">Reception </w:t>
            </w:r>
          </w:p>
        </w:tc>
        <w:tc>
          <w:tcPr>
            <w:tcW w:w="2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  <w:vAlign w:val="center"/>
          </w:tcPr>
          <w:p w14:paraId="139FF6AA" w14:textId="77777777" w:rsidR="008A0D15" w:rsidRPr="00616C69" w:rsidRDefault="008A0D15" w:rsidP="008A0D15">
            <w:pPr>
              <w:ind w:right="47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  <w:vAlign w:val="center"/>
          </w:tcPr>
          <w:p w14:paraId="7AC6A156" w14:textId="77777777" w:rsidR="008A0D15" w:rsidRPr="00616C69" w:rsidRDefault="008A0D15" w:rsidP="008A0D15">
            <w:pPr>
              <w:ind w:right="7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  <w:vAlign w:val="center"/>
          </w:tcPr>
          <w:p w14:paraId="31284852" w14:textId="77777777" w:rsidR="008A0D15" w:rsidRPr="00616C69" w:rsidRDefault="008A0D15" w:rsidP="008A0D15">
            <w:pPr>
              <w:ind w:right="54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  <w:vAlign w:val="center"/>
          </w:tcPr>
          <w:p w14:paraId="716B30CD" w14:textId="77777777" w:rsidR="008A0D15" w:rsidRPr="00616C69" w:rsidRDefault="008A0D15" w:rsidP="008A0D15">
            <w:pPr>
              <w:ind w:right="76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  <w:vAlign w:val="center"/>
          </w:tcPr>
          <w:p w14:paraId="383C1F76" w14:textId="77777777" w:rsidR="008A0D15" w:rsidRPr="00616C69" w:rsidRDefault="008A0D15" w:rsidP="008A0D15">
            <w:pPr>
              <w:ind w:right="58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  <w:vAlign w:val="center"/>
          </w:tcPr>
          <w:p w14:paraId="758FB66C" w14:textId="77777777" w:rsidR="008A0D15" w:rsidRPr="00616C69" w:rsidRDefault="008A0D15" w:rsidP="008A0D15">
            <w:pPr>
              <w:ind w:right="80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Year 6</w:t>
            </w:r>
          </w:p>
        </w:tc>
      </w:tr>
      <w:tr w:rsidR="004F096D" w14:paraId="75BD8BC3" w14:textId="77777777" w:rsidTr="004F096D">
        <w:trPr>
          <w:trHeight w:val="1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  <w:vAlign w:val="center"/>
          </w:tcPr>
          <w:p w14:paraId="7C0DA62F" w14:textId="77777777" w:rsidR="004F096D" w:rsidRPr="00616C69" w:rsidRDefault="004F096D" w:rsidP="008A0D15">
            <w:pPr>
              <w:ind w:left="21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Autumn 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32AD644B" w14:textId="77777777" w:rsidR="004F096D" w:rsidRPr="008A0D15" w:rsidRDefault="004F096D" w:rsidP="008A0D15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Change in living memory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40ED579B" w14:textId="77777777" w:rsidR="004F096D" w:rsidRPr="008A0D15" w:rsidRDefault="004F096D" w:rsidP="008A0D15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Chronology &amp; generations</w:t>
            </w:r>
          </w:p>
        </w:tc>
        <w:tc>
          <w:tcPr>
            <w:tcW w:w="2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6C469E49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  <w:r w:rsidRPr="000F7599">
              <w:rPr>
                <w:rFonts w:ascii="Century Gothic" w:hAnsi="Century Gothic"/>
                <w:b/>
              </w:rPr>
              <w:t>Famous Explorers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6C335393" w14:textId="77777777" w:rsidR="004F096D" w:rsidRPr="000F7599" w:rsidRDefault="004F096D" w:rsidP="008A0D15">
            <w:pPr>
              <w:ind w:left="72" w:right="39"/>
              <w:jc w:val="center"/>
              <w:rPr>
                <w:rFonts w:ascii="Century Gothic" w:hAnsi="Century Gothic"/>
                <w:b/>
              </w:rPr>
            </w:pPr>
            <w:r w:rsidRPr="000F7599">
              <w:rPr>
                <w:rFonts w:ascii="Century Gothic" w:hAnsi="Century Gothic"/>
                <w:b/>
              </w:rPr>
              <w:t>The Great Fire of London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081A0E64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  <w:r w:rsidRPr="000F7599">
              <w:rPr>
                <w:rFonts w:ascii="Century Gothic" w:hAnsi="Century Gothic"/>
                <w:b/>
              </w:rPr>
              <w:t>Prehistoric Britain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</w:tcPr>
          <w:p w14:paraId="6AA6B9AA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</w:p>
          <w:p w14:paraId="192D9676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</w:p>
          <w:p w14:paraId="04F1EF55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</w:p>
          <w:p w14:paraId="507747C6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</w:p>
          <w:p w14:paraId="0B09641B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  <w:r w:rsidRPr="000F7599">
              <w:rPr>
                <w:rFonts w:ascii="Century Gothic" w:hAnsi="Century Gothic"/>
                <w:b/>
              </w:rPr>
              <w:t>Roman Britain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025205E0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  <w:r w:rsidRPr="000F7599">
              <w:rPr>
                <w:rFonts w:ascii="Century Gothic" w:hAnsi="Century Gothic"/>
                <w:b/>
              </w:rPr>
              <w:t>Benin Kingdom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1FB82058" w14:textId="77777777" w:rsidR="004F096D" w:rsidRPr="000F7599" w:rsidRDefault="004F096D" w:rsidP="008A0D15">
            <w:pPr>
              <w:ind w:left="2"/>
              <w:jc w:val="center"/>
              <w:rPr>
                <w:rFonts w:ascii="Century Gothic" w:hAnsi="Century Gothic"/>
                <w:b/>
              </w:rPr>
            </w:pPr>
            <w:r w:rsidRPr="000F7599">
              <w:rPr>
                <w:rFonts w:ascii="Century Gothic" w:hAnsi="Century Gothic"/>
                <w:b/>
              </w:rPr>
              <w:t>Industrial Revolution</w:t>
            </w:r>
          </w:p>
        </w:tc>
      </w:tr>
      <w:tr w:rsidR="004F096D" w14:paraId="713A0C28" w14:textId="77777777" w:rsidTr="004F096D">
        <w:trPr>
          <w:trHeight w:val="10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  <w:vAlign w:val="center"/>
          </w:tcPr>
          <w:p w14:paraId="03A7A6BD" w14:textId="77777777" w:rsidR="004F096D" w:rsidRPr="00616C69" w:rsidRDefault="004F096D" w:rsidP="008A0D15">
            <w:pPr>
              <w:ind w:left="21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Autumn 2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44D8B" w14:textId="77777777" w:rsidR="004F096D" w:rsidRPr="008A0D15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F9FC5" w14:textId="77777777" w:rsidR="004F096D" w:rsidRPr="008A0D15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Significant event- local link</w:t>
            </w: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10CFA" w14:textId="77777777" w:rsidR="004F096D" w:rsidRDefault="004F096D" w:rsidP="008A0D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BA671" w14:textId="77777777" w:rsidR="004F096D" w:rsidRDefault="004F096D" w:rsidP="008A0D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D0BCC" w14:textId="77777777" w:rsidR="004F096D" w:rsidRDefault="004F096D" w:rsidP="008A0D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A8DA4" w14:textId="77777777" w:rsidR="004F096D" w:rsidRDefault="004F096D" w:rsidP="008A0D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8A238" w14:textId="77777777" w:rsidR="004F096D" w:rsidRDefault="004F096D" w:rsidP="008A0D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42FCA" w14:textId="77777777" w:rsidR="004F096D" w:rsidRDefault="004F096D" w:rsidP="008A0D15"/>
        </w:tc>
      </w:tr>
      <w:tr w:rsidR="003275E4" w14:paraId="7566F051" w14:textId="77777777" w:rsidTr="004F096D">
        <w:trPr>
          <w:trHeight w:val="818"/>
        </w:trPr>
        <w:tc>
          <w:tcPr>
            <w:tcW w:w="226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</w:tcPr>
          <w:p w14:paraId="5AF14813" w14:textId="77777777" w:rsidR="003275E4" w:rsidRDefault="003275E4" w:rsidP="003275E4">
            <w:pPr>
              <w:jc w:val="center"/>
            </w:pPr>
            <w:r>
              <w:rPr>
                <w:rFonts w:ascii="Tahoma" w:eastAsia="Tahoma" w:hAnsi="Tahoma" w:cs="Tahoma"/>
                <w:b/>
                <w:color w:val="FFFFFF" w:themeColor="background1"/>
                <w:sz w:val="36"/>
              </w:rPr>
              <w:t>History</w:t>
            </w: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36"/>
              </w:rPr>
              <w:t xml:space="preserve"> Curriculum Map - Spring Term</w:t>
            </w:r>
          </w:p>
        </w:tc>
      </w:tr>
      <w:tr w:rsidR="004F096D" w14:paraId="29D5391A" w14:textId="77777777" w:rsidTr="004F096D">
        <w:trPr>
          <w:trHeight w:val="1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  <w:vAlign w:val="center"/>
          </w:tcPr>
          <w:p w14:paraId="091E5774" w14:textId="77777777" w:rsidR="004F096D" w:rsidRPr="00616C69" w:rsidRDefault="004F096D" w:rsidP="008A0D15">
            <w:pPr>
              <w:ind w:right="45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Spring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6C0DB2B6" w14:textId="77777777" w:rsidR="004F096D" w:rsidRDefault="004F096D" w:rsidP="008A0D15">
            <w:pPr>
              <w:pStyle w:val="NoSpacing"/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hAnsi="Century Gothic"/>
                <w:b/>
                <w:lang w:val="en-GB"/>
              </w:rPr>
              <w:t xml:space="preserve">Use sources to find </w:t>
            </w:r>
          </w:p>
          <w:p w14:paraId="648DEB72" w14:textId="77777777" w:rsidR="004F096D" w:rsidRPr="008A0D15" w:rsidRDefault="004F096D" w:rsidP="008A0D15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lang w:val="en-GB"/>
              </w:rPr>
              <w:t>out about the past</w:t>
            </w:r>
          </w:p>
        </w:tc>
        <w:tc>
          <w:tcPr>
            <w:tcW w:w="2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338E7405" w14:textId="77777777" w:rsidR="004F096D" w:rsidRDefault="004F096D" w:rsidP="00B9044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Change beyond</w:t>
            </w:r>
          </w:p>
          <w:p w14:paraId="7B05A41A" w14:textId="77777777" w:rsidR="004F096D" w:rsidRDefault="004F096D" w:rsidP="00B90445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living memory/sources of evidence</w:t>
            </w:r>
          </w:p>
          <w:p w14:paraId="227573CE" w14:textId="77777777" w:rsidR="004F096D" w:rsidRPr="008A0D15" w:rsidRDefault="004F096D" w:rsidP="00B90445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0EE87124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  <w:r w:rsidRPr="000F7599">
              <w:rPr>
                <w:rFonts w:ascii="Century Gothic" w:hAnsi="Century Gothic"/>
                <w:b/>
              </w:rPr>
              <w:t>Victorian Child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06493A9D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  <w:r w:rsidRPr="000F7599">
              <w:rPr>
                <w:rFonts w:ascii="Century Gothic" w:hAnsi="Century Gothic"/>
                <w:b/>
              </w:rPr>
              <w:t>British Queens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425A45EB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  <w:r w:rsidRPr="000F7599">
              <w:rPr>
                <w:rFonts w:ascii="Century Gothic" w:hAnsi="Century Gothic"/>
                <w:b/>
              </w:rPr>
              <w:t>Shang Dynasty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1C391AA5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  <w:r w:rsidRPr="000F7599">
              <w:rPr>
                <w:rFonts w:ascii="Century Gothic" w:hAnsi="Century Gothic"/>
                <w:b/>
              </w:rPr>
              <w:t>Anglo Saxons and Scots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F"/>
            <w:vAlign w:val="center"/>
          </w:tcPr>
          <w:p w14:paraId="55BFF05A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  <w:r w:rsidRPr="000F7599">
              <w:rPr>
                <w:rFonts w:ascii="Century Gothic" w:hAnsi="Century Gothic"/>
                <w:b/>
              </w:rPr>
              <w:t>Medieval Monarchs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48051" w14:textId="77777777" w:rsidR="004F096D" w:rsidRPr="000F7599" w:rsidRDefault="004F096D" w:rsidP="008A0D15">
            <w:pPr>
              <w:rPr>
                <w:rFonts w:ascii="Century Gothic" w:hAnsi="Century Gothic"/>
                <w:b/>
              </w:rPr>
            </w:pPr>
          </w:p>
          <w:p w14:paraId="736B722C" w14:textId="77777777" w:rsidR="004F096D" w:rsidRPr="000F7599" w:rsidRDefault="004F096D" w:rsidP="008A0D15">
            <w:pPr>
              <w:rPr>
                <w:rFonts w:ascii="Century Gothic" w:hAnsi="Century Gothic"/>
                <w:b/>
              </w:rPr>
            </w:pPr>
          </w:p>
          <w:p w14:paraId="7C07FE83" w14:textId="77777777" w:rsidR="004F096D" w:rsidRPr="000F7599" w:rsidRDefault="004F096D" w:rsidP="008A0D15">
            <w:pPr>
              <w:rPr>
                <w:rFonts w:ascii="Century Gothic" w:hAnsi="Century Gothic"/>
                <w:b/>
              </w:rPr>
            </w:pPr>
          </w:p>
          <w:p w14:paraId="59BBE398" w14:textId="77777777" w:rsidR="004F096D" w:rsidRPr="000F7599" w:rsidRDefault="004F096D" w:rsidP="008A0D15">
            <w:pPr>
              <w:rPr>
                <w:rFonts w:ascii="Century Gothic" w:hAnsi="Century Gothic"/>
                <w:b/>
              </w:rPr>
            </w:pPr>
          </w:p>
          <w:p w14:paraId="18172FBD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  <w:r w:rsidRPr="000F7599">
              <w:rPr>
                <w:rFonts w:ascii="Century Gothic" w:hAnsi="Century Gothic"/>
                <w:b/>
              </w:rPr>
              <w:t>Civil Rights</w:t>
            </w:r>
          </w:p>
          <w:p w14:paraId="4C8F2041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F096D" w14:paraId="650195E4" w14:textId="77777777" w:rsidTr="004F096D">
        <w:trPr>
          <w:trHeight w:val="11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  <w:vAlign w:val="center"/>
          </w:tcPr>
          <w:p w14:paraId="73FC6BF7" w14:textId="77777777" w:rsidR="004F096D" w:rsidRPr="00616C69" w:rsidRDefault="004F096D" w:rsidP="008A0D15">
            <w:pPr>
              <w:ind w:right="45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Spring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6D48C" w14:textId="77777777" w:rsidR="004F096D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Change beyond</w:t>
            </w:r>
          </w:p>
          <w:p w14:paraId="27D4D567" w14:textId="77777777" w:rsidR="004F096D" w:rsidRPr="008A0D15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living memory/event</w:t>
            </w:r>
          </w:p>
        </w:tc>
        <w:tc>
          <w:tcPr>
            <w:tcW w:w="24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BA264" w14:textId="77777777" w:rsidR="004F096D" w:rsidRPr="008A0D15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1A539" w14:textId="77777777" w:rsidR="004F096D" w:rsidRDefault="004F096D" w:rsidP="008A0D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C862C" w14:textId="77777777" w:rsidR="004F096D" w:rsidRDefault="004F096D" w:rsidP="008A0D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43999" w14:textId="77777777" w:rsidR="004F096D" w:rsidRDefault="004F096D" w:rsidP="008A0D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286D6" w14:textId="77777777" w:rsidR="004F096D" w:rsidRDefault="004F096D" w:rsidP="008A0D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B9AEF" w14:textId="77777777" w:rsidR="004F096D" w:rsidRDefault="004F096D" w:rsidP="008A0D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137878" w14:textId="77777777" w:rsidR="004F096D" w:rsidRDefault="004F096D" w:rsidP="008A0D15"/>
        </w:tc>
      </w:tr>
      <w:tr w:rsidR="003275E4" w14:paraId="1F19A8DB" w14:textId="77777777" w:rsidTr="004F096D">
        <w:trPr>
          <w:trHeight w:val="818"/>
        </w:trPr>
        <w:tc>
          <w:tcPr>
            <w:tcW w:w="226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</w:tcPr>
          <w:p w14:paraId="08E0473D" w14:textId="77777777" w:rsidR="003275E4" w:rsidRDefault="003275E4" w:rsidP="003275E4">
            <w:pPr>
              <w:jc w:val="center"/>
            </w:pPr>
            <w:r>
              <w:rPr>
                <w:rFonts w:ascii="Tahoma" w:eastAsia="Tahoma" w:hAnsi="Tahoma" w:cs="Tahoma"/>
                <w:b/>
                <w:color w:val="FFFFFF" w:themeColor="background1"/>
                <w:sz w:val="36"/>
              </w:rPr>
              <w:t>History</w:t>
            </w: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36"/>
              </w:rPr>
              <w:t xml:space="preserve"> Curriculum Map - Summer Term</w:t>
            </w:r>
          </w:p>
        </w:tc>
      </w:tr>
      <w:tr w:rsidR="004F096D" w14:paraId="12FC53C4" w14:textId="77777777" w:rsidTr="004F096D">
        <w:trPr>
          <w:trHeight w:val="1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  <w:vAlign w:val="center"/>
          </w:tcPr>
          <w:p w14:paraId="366FAE27" w14:textId="77777777" w:rsidR="004F096D" w:rsidRPr="00616C69" w:rsidRDefault="004F096D" w:rsidP="008A0D15">
            <w:pPr>
              <w:ind w:left="19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Summer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8EAC7" w14:textId="77777777" w:rsidR="004F096D" w:rsidRDefault="004F096D" w:rsidP="00B753F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Change beyond</w:t>
            </w:r>
          </w:p>
          <w:p w14:paraId="3AD3C19D" w14:textId="77777777" w:rsidR="004F096D" w:rsidRDefault="004F096D" w:rsidP="00B753FE">
            <w:pPr>
              <w:ind w:right="5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living memory/</w:t>
            </w:r>
          </w:p>
          <w:p w14:paraId="68B77E79" w14:textId="77777777" w:rsidR="004F096D" w:rsidRPr="008A0D15" w:rsidRDefault="004F096D" w:rsidP="00B753FE">
            <w:pPr>
              <w:ind w:right="5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person</w:t>
            </w:r>
          </w:p>
        </w:tc>
        <w:tc>
          <w:tcPr>
            <w:tcW w:w="24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27BCB03" w14:textId="77777777" w:rsidR="004F096D" w:rsidRDefault="004F096D" w:rsidP="00B9044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Change beyond</w:t>
            </w:r>
          </w:p>
          <w:p w14:paraId="422810E0" w14:textId="77777777" w:rsidR="004F096D" w:rsidRDefault="004F096D" w:rsidP="00B90445">
            <w:pPr>
              <w:pStyle w:val="NoSpacing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living memory/</w:t>
            </w:r>
          </w:p>
          <w:p w14:paraId="161C329A" w14:textId="77777777" w:rsidR="004F096D" w:rsidRPr="008A0D15" w:rsidRDefault="004F096D" w:rsidP="008A0D15">
            <w:pPr>
              <w:ind w:right="54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Victorian Seaside</w:t>
            </w:r>
          </w:p>
        </w:tc>
        <w:tc>
          <w:tcPr>
            <w:tcW w:w="2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DED86" w14:textId="77777777" w:rsidR="004F096D" w:rsidRPr="000F7599" w:rsidRDefault="004F096D" w:rsidP="008A0D15">
            <w:pPr>
              <w:ind w:right="54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F7599">
              <w:rPr>
                <w:rFonts w:ascii="Century Gothic" w:hAnsi="Century Gothic"/>
                <w:b/>
                <w:sz w:val="24"/>
                <w:szCs w:val="24"/>
              </w:rPr>
              <w:t>Famous Nurses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E14A2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F7599">
              <w:rPr>
                <w:rFonts w:ascii="Century Gothic" w:hAnsi="Century Gothic"/>
                <w:b/>
                <w:sz w:val="24"/>
                <w:szCs w:val="24"/>
              </w:rPr>
              <w:t>Inspirational Women in History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A545B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F7599">
              <w:rPr>
                <w:rFonts w:ascii="Century Gothic" w:hAnsi="Century Gothic"/>
                <w:b/>
                <w:sz w:val="24"/>
                <w:szCs w:val="24"/>
              </w:rPr>
              <w:t>Ancient Greece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3082B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F7599">
              <w:rPr>
                <w:rFonts w:ascii="Century Gothic" w:hAnsi="Century Gothic"/>
                <w:b/>
                <w:sz w:val="24"/>
                <w:szCs w:val="24"/>
              </w:rPr>
              <w:t>Vikings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D1CAF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F7599">
              <w:rPr>
                <w:rFonts w:ascii="Century Gothic" w:hAnsi="Century Gothic"/>
                <w:b/>
                <w:sz w:val="24"/>
                <w:szCs w:val="24"/>
              </w:rPr>
              <w:t>Middle East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22EDB" w14:textId="77777777" w:rsidR="004F096D" w:rsidRPr="000F7599" w:rsidRDefault="004F096D" w:rsidP="008A0D1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Twentieth Century C</w:t>
            </w:r>
            <w:r w:rsidRPr="000F7599">
              <w:rPr>
                <w:rFonts w:ascii="Century Gothic" w:hAnsi="Century Gothic"/>
                <w:b/>
                <w:sz w:val="24"/>
                <w:szCs w:val="24"/>
              </w:rPr>
              <w:t>onflict</w:t>
            </w:r>
          </w:p>
        </w:tc>
      </w:tr>
      <w:tr w:rsidR="004F096D" w14:paraId="7F6BAA55" w14:textId="77777777" w:rsidTr="004F096D">
        <w:trPr>
          <w:trHeight w:val="15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A7BD" w:themeFill="text2" w:themeFillTint="80"/>
            <w:vAlign w:val="center"/>
          </w:tcPr>
          <w:p w14:paraId="75262F43" w14:textId="77777777" w:rsidR="004F096D" w:rsidRPr="00616C69" w:rsidRDefault="004F096D" w:rsidP="008A0D15">
            <w:pPr>
              <w:ind w:left="191"/>
              <w:jc w:val="center"/>
              <w:rPr>
                <w:color w:val="FFFFFF" w:themeColor="background1"/>
              </w:rPr>
            </w:pPr>
            <w:r w:rsidRPr="00616C69">
              <w:rPr>
                <w:rFonts w:ascii="Tahoma" w:eastAsia="Tahoma" w:hAnsi="Tahoma" w:cs="Tahoma"/>
                <w:b/>
                <w:color w:val="FFFFFF" w:themeColor="background1"/>
                <w:sz w:val="24"/>
              </w:rPr>
              <w:t>Summer 2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00BDC" w14:textId="77777777" w:rsidR="004F096D" w:rsidRDefault="004F096D" w:rsidP="00B753F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Change beyond</w:t>
            </w:r>
          </w:p>
          <w:p w14:paraId="1803CDC4" w14:textId="77777777" w:rsidR="004F096D" w:rsidRDefault="004F096D" w:rsidP="00B753F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living memory/</w:t>
            </w:r>
          </w:p>
          <w:p w14:paraId="64F99FAF" w14:textId="77777777" w:rsidR="004F096D" w:rsidRPr="008A0D15" w:rsidRDefault="004F096D" w:rsidP="00B753F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evidence</w:t>
            </w:r>
          </w:p>
        </w:tc>
        <w:tc>
          <w:tcPr>
            <w:tcW w:w="24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FE15A" w14:textId="77777777" w:rsidR="004F096D" w:rsidRPr="008A0D15" w:rsidRDefault="004F096D" w:rsidP="008A0D1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51F4B" w14:textId="77777777" w:rsidR="004F096D" w:rsidRDefault="004F096D" w:rsidP="008A0D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E8C22" w14:textId="77777777" w:rsidR="004F096D" w:rsidRDefault="004F096D" w:rsidP="008A0D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2F959" w14:textId="77777777" w:rsidR="004F096D" w:rsidRDefault="004F096D" w:rsidP="008A0D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4B50E" w14:textId="77777777" w:rsidR="004F096D" w:rsidRDefault="004F096D" w:rsidP="008A0D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2BF50" w14:textId="77777777" w:rsidR="004F096D" w:rsidRDefault="004F096D" w:rsidP="008A0D1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2491D" w14:textId="77777777" w:rsidR="004F096D" w:rsidRDefault="004F096D" w:rsidP="008A0D15"/>
        </w:tc>
      </w:tr>
    </w:tbl>
    <w:p w14:paraId="6072860C" w14:textId="77777777" w:rsidR="00A54E42" w:rsidRDefault="00A54E42" w:rsidP="00886BF7"/>
    <w:sectPr w:rsidR="00A54E42" w:rsidSect="00886BF7">
      <w:pgSz w:w="23820" w:h="16840" w:orient="landscape"/>
      <w:pgMar w:top="1440" w:right="1440" w:bottom="426" w:left="144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70B"/>
    <w:rsid w:val="000F7599"/>
    <w:rsid w:val="0021370B"/>
    <w:rsid w:val="002A4C54"/>
    <w:rsid w:val="002D5FD4"/>
    <w:rsid w:val="003275E4"/>
    <w:rsid w:val="00493184"/>
    <w:rsid w:val="004F096D"/>
    <w:rsid w:val="00616C69"/>
    <w:rsid w:val="00886BF7"/>
    <w:rsid w:val="008A0D15"/>
    <w:rsid w:val="00912609"/>
    <w:rsid w:val="009A67BD"/>
    <w:rsid w:val="00A54E42"/>
    <w:rsid w:val="00B13E2E"/>
    <w:rsid w:val="00B753FE"/>
    <w:rsid w:val="00B90445"/>
    <w:rsid w:val="00BD06A3"/>
    <w:rsid w:val="00BE012F"/>
    <w:rsid w:val="00DC23B2"/>
    <w:rsid w:val="00EA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DA508"/>
  <w15:docId w15:val="{DACD8598-A24B-4AEE-9560-08962532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616C69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6C6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85D8-0FAA-41C7-932B-11BDCF2A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736</Characters>
  <Application>Microsoft Office Word</Application>
  <DocSecurity>0</DocSecurity>
  <Lines>96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History Annual Curriculum Map</vt:lpstr>
    </vt:vector>
  </TitlesOfParts>
  <Company>RMBC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History Annual Curriculum Map</dc:title>
  <dc:subject/>
  <dc:creator>Aaron Leach</dc:creator>
  <cp:keywords/>
  <cp:lastModifiedBy>Gemma Croston</cp:lastModifiedBy>
  <cp:revision>2</cp:revision>
  <dcterms:created xsi:type="dcterms:W3CDTF">2024-05-08T09:39:00Z</dcterms:created>
  <dcterms:modified xsi:type="dcterms:W3CDTF">2024-05-08T09:39:00Z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0ed5f78e0e7f42f325225f7042a884670bd3869e87972b8a1f22bb4d4a9d0897</vt:lpwstr>
  </property>
</Properties>
</file>